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0BF" w:rsidRDefault="0079452F" w:rsidP="00345971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Bezpieczeństwo w centrum uwagi -</w:t>
      </w:r>
      <w:r w:rsidR="005530BF" w:rsidRPr="005530BF">
        <w:rPr>
          <w:rFonts w:asciiTheme="majorHAnsi" w:hAnsiTheme="majorHAnsi" w:cstheme="majorHAnsi"/>
          <w:b/>
        </w:rPr>
        <w:t xml:space="preserve"> Targi PROTEGA </w:t>
      </w:r>
      <w:r w:rsidR="005530BF">
        <w:rPr>
          <w:rFonts w:asciiTheme="majorHAnsi" w:hAnsiTheme="majorHAnsi" w:cstheme="majorHAnsi"/>
          <w:b/>
        </w:rPr>
        <w:t xml:space="preserve">2026 </w:t>
      </w:r>
      <w:r w:rsidR="005530BF" w:rsidRPr="005530BF">
        <w:rPr>
          <w:rFonts w:asciiTheme="majorHAnsi" w:hAnsiTheme="majorHAnsi" w:cstheme="majorHAnsi"/>
          <w:b/>
        </w:rPr>
        <w:t>z udziałem Ministra Szczepańskiego w Komitecie Honorowym</w:t>
      </w:r>
    </w:p>
    <w:p w:rsidR="005530BF" w:rsidRDefault="005530BF" w:rsidP="00345971">
      <w:pPr>
        <w:rPr>
          <w:rFonts w:asciiTheme="majorHAnsi" w:hAnsiTheme="majorHAnsi" w:cstheme="majorHAnsi"/>
          <w:b/>
        </w:rPr>
      </w:pPr>
      <w:r w:rsidRPr="005530BF">
        <w:rPr>
          <w:rFonts w:asciiTheme="majorHAnsi" w:hAnsiTheme="majorHAnsi" w:cstheme="majorHAnsi"/>
          <w:b/>
        </w:rPr>
        <w:t xml:space="preserve">Targi PROTEGA umacniają swoją pozycję jako jedno z najważniejszych wydarzeń w Polsce poświęconych </w:t>
      </w:r>
      <w:r w:rsidR="0079452F">
        <w:rPr>
          <w:rFonts w:asciiTheme="majorHAnsi" w:hAnsiTheme="majorHAnsi" w:cstheme="majorHAnsi"/>
          <w:b/>
        </w:rPr>
        <w:t>Ochronie Ludności i Obronie Cywilnej</w:t>
      </w:r>
      <w:r w:rsidRPr="005530BF">
        <w:rPr>
          <w:rFonts w:asciiTheme="majorHAnsi" w:hAnsiTheme="majorHAnsi" w:cstheme="majorHAnsi"/>
          <w:b/>
        </w:rPr>
        <w:t>. Tegoroczna edycja zgromadzi ekspertów, przedstawicieli administracji i służb odpowiedzialnych za bezpieczeństwo, a rangę wydarzenia podkreśla obecność Ministra Szczepańskiego w Komitecie Honorowym.</w:t>
      </w:r>
    </w:p>
    <w:p w:rsidR="005530BF" w:rsidRDefault="00345971" w:rsidP="00345971">
      <w:pPr>
        <w:rPr>
          <w:rFonts w:asciiTheme="majorHAnsi" w:hAnsiTheme="majorHAnsi" w:cstheme="majorHAnsi"/>
        </w:rPr>
      </w:pPr>
      <w:r w:rsidRPr="00D25DE0">
        <w:rPr>
          <w:rFonts w:asciiTheme="majorHAnsi" w:hAnsiTheme="majorHAnsi" w:cstheme="majorHAnsi"/>
        </w:rPr>
        <w:t xml:space="preserve">W dniach </w:t>
      </w:r>
      <w:r w:rsidRPr="00D25DE0">
        <w:rPr>
          <w:rFonts w:asciiTheme="majorHAnsi" w:hAnsiTheme="majorHAnsi" w:cstheme="majorHAnsi"/>
          <w:b/>
        </w:rPr>
        <w:t>20–21 maja 2026</w:t>
      </w:r>
      <w:r w:rsidRPr="00D25DE0">
        <w:rPr>
          <w:rFonts w:asciiTheme="majorHAnsi" w:hAnsiTheme="majorHAnsi" w:cstheme="majorHAnsi"/>
        </w:rPr>
        <w:t xml:space="preserve"> roku na terenie Międzynarodowych Targów Poznańskich odbędzie się w</w:t>
      </w:r>
      <w:r w:rsidR="00646296" w:rsidRPr="00D25DE0">
        <w:rPr>
          <w:rFonts w:asciiTheme="majorHAnsi" w:hAnsiTheme="majorHAnsi" w:cstheme="majorHAnsi"/>
        </w:rPr>
        <w:t>ydarz</w:t>
      </w:r>
      <w:r w:rsidRPr="00D25DE0">
        <w:rPr>
          <w:rFonts w:asciiTheme="majorHAnsi" w:hAnsiTheme="majorHAnsi" w:cstheme="majorHAnsi"/>
        </w:rPr>
        <w:t>eni</w:t>
      </w:r>
      <w:r w:rsidR="00646296" w:rsidRPr="00D25DE0">
        <w:rPr>
          <w:rFonts w:asciiTheme="majorHAnsi" w:hAnsiTheme="majorHAnsi" w:cstheme="majorHAnsi"/>
        </w:rPr>
        <w:t>e</w:t>
      </w:r>
      <w:r w:rsidRPr="00D25DE0">
        <w:rPr>
          <w:rFonts w:asciiTheme="majorHAnsi" w:hAnsiTheme="majorHAnsi" w:cstheme="majorHAnsi"/>
        </w:rPr>
        <w:t xml:space="preserve">, które w krótkim czasie stało się jednym z najważniejszych spotkań branży bezpieczeństwa w Polsce. Tematyka wydarzenia koncentruje się wokół kluczowych wyzwań współczesnego świata – od skutków zmian klimatu i klęsk żywiołowych, przez zagrożenia chemiczne i ekologiczne, aż po katastrofy budowlane czy komunikacyjne. </w:t>
      </w:r>
      <w:r w:rsidR="00646296" w:rsidRPr="00D25DE0">
        <w:rPr>
          <w:rFonts w:asciiTheme="majorHAnsi" w:hAnsiTheme="majorHAnsi" w:cstheme="majorHAnsi"/>
        </w:rPr>
        <w:t>Szczególną uwagę poświęcimy rozwiązaniom z zakresu bezpieczeństwa wewnętrznego, ratownictwa i ochrony ludności w sytuacjach kryzysowych</w:t>
      </w:r>
      <w:r w:rsidR="008A0D02" w:rsidRPr="00D25DE0">
        <w:rPr>
          <w:rFonts w:asciiTheme="majorHAnsi" w:hAnsiTheme="majorHAnsi" w:cstheme="majorHAnsi"/>
        </w:rPr>
        <w:t xml:space="preserve">. </w:t>
      </w:r>
    </w:p>
    <w:p w:rsidR="005530BF" w:rsidRPr="00D25DE0" w:rsidRDefault="00345971" w:rsidP="00D45796">
      <w:pPr>
        <w:rPr>
          <w:rFonts w:asciiTheme="majorHAnsi" w:hAnsiTheme="majorHAnsi" w:cstheme="majorHAnsi"/>
        </w:rPr>
      </w:pPr>
      <w:r w:rsidRPr="00D25DE0">
        <w:rPr>
          <w:rFonts w:asciiTheme="majorHAnsi" w:hAnsiTheme="majorHAnsi" w:cstheme="majorHAnsi"/>
          <w:b/>
        </w:rPr>
        <w:t>PROTEGA</w:t>
      </w:r>
      <w:r w:rsidRPr="00D25DE0">
        <w:rPr>
          <w:rFonts w:asciiTheme="majorHAnsi" w:hAnsiTheme="majorHAnsi" w:cstheme="majorHAnsi"/>
        </w:rPr>
        <w:t xml:space="preserve"> to przestrzeń, w</w:t>
      </w:r>
      <w:r w:rsidR="00646296" w:rsidRPr="00D25DE0">
        <w:rPr>
          <w:rFonts w:asciiTheme="majorHAnsi" w:hAnsiTheme="majorHAnsi" w:cstheme="majorHAnsi"/>
        </w:rPr>
        <w:t xml:space="preserve"> której prezentowane są rozwiązania</w:t>
      </w:r>
      <w:r w:rsidRPr="00D25DE0">
        <w:rPr>
          <w:rFonts w:asciiTheme="majorHAnsi" w:hAnsiTheme="majorHAnsi" w:cstheme="majorHAnsi"/>
        </w:rPr>
        <w:t xml:space="preserve"> realnie zwiększające bezpieczeństwo sp</w:t>
      </w:r>
      <w:r w:rsidR="00D1142B" w:rsidRPr="00D25DE0">
        <w:rPr>
          <w:rFonts w:asciiTheme="majorHAnsi" w:hAnsiTheme="majorHAnsi" w:cstheme="majorHAnsi"/>
        </w:rPr>
        <w:t>ołeczeństwa i odporność państwa.</w:t>
      </w:r>
      <w:r w:rsidR="005530BF">
        <w:rPr>
          <w:rFonts w:asciiTheme="majorHAnsi" w:hAnsiTheme="majorHAnsi" w:cstheme="majorHAnsi"/>
        </w:rPr>
        <w:t xml:space="preserve"> </w:t>
      </w:r>
      <w:r w:rsidR="00D45796" w:rsidRPr="00D25DE0">
        <w:rPr>
          <w:rFonts w:asciiTheme="majorHAnsi" w:hAnsiTheme="majorHAnsi" w:cstheme="majorHAnsi"/>
        </w:rPr>
        <w:t xml:space="preserve">Prestiż wydarzenia podkreślają liczne patronaty instytucjonalne i branżowe. W prace programowe wydarzenia zaangażowani są także przedstawiciele </w:t>
      </w:r>
      <w:proofErr w:type="spellStart"/>
      <w:r w:rsidR="00646296" w:rsidRPr="00D25DE0">
        <w:rPr>
          <w:rFonts w:asciiTheme="majorHAnsi" w:hAnsiTheme="majorHAnsi" w:cstheme="majorHAnsi"/>
        </w:rPr>
        <w:t>OLiOC</w:t>
      </w:r>
      <w:proofErr w:type="spellEnd"/>
      <w:r w:rsidR="00646296" w:rsidRPr="00D25DE0">
        <w:rPr>
          <w:rFonts w:asciiTheme="majorHAnsi" w:hAnsiTheme="majorHAnsi" w:cstheme="majorHAnsi"/>
        </w:rPr>
        <w:t xml:space="preserve"> i środowisk eksperckich </w:t>
      </w:r>
      <w:r w:rsidR="00D45796" w:rsidRPr="00D25DE0">
        <w:rPr>
          <w:rFonts w:asciiTheme="majorHAnsi" w:hAnsiTheme="majorHAnsi" w:cstheme="majorHAnsi"/>
        </w:rPr>
        <w:t xml:space="preserve">a w Komitecie Honorowym oraz Radzie Programowej zasiadają m.in. przedstawiciele administracji publicznej, </w:t>
      </w:r>
      <w:r w:rsidR="00646296" w:rsidRPr="00D25DE0">
        <w:rPr>
          <w:rFonts w:asciiTheme="majorHAnsi" w:hAnsiTheme="majorHAnsi" w:cstheme="majorHAnsi"/>
        </w:rPr>
        <w:t>Państwowej Straży Pożarn</w:t>
      </w:r>
      <w:r w:rsidR="00D45796" w:rsidRPr="00D25DE0">
        <w:rPr>
          <w:rFonts w:asciiTheme="majorHAnsi" w:hAnsiTheme="majorHAnsi" w:cstheme="majorHAnsi"/>
        </w:rPr>
        <w:t>ej oraz środowiska naukowego.</w:t>
      </w:r>
      <w:r w:rsidR="005530BF">
        <w:rPr>
          <w:rFonts w:asciiTheme="majorHAnsi" w:hAnsiTheme="majorHAnsi" w:cstheme="majorHAnsi"/>
        </w:rPr>
        <w:t xml:space="preserve"> Zaproszenie do naszego Komitetu przyjął oficjalnie </w:t>
      </w:r>
      <w:r w:rsidR="005530BF" w:rsidRPr="005530BF">
        <w:rPr>
          <w:rFonts w:asciiTheme="majorHAnsi" w:hAnsiTheme="majorHAnsi" w:cstheme="majorHAnsi"/>
          <w:b/>
        </w:rPr>
        <w:t>Wiesław Szczepański, Sekretarz Stanu w Ministerstwie Spraw Wewnętrznych i Administracji.</w:t>
      </w:r>
      <w:r w:rsidR="005530BF">
        <w:rPr>
          <w:rFonts w:asciiTheme="majorHAnsi" w:hAnsiTheme="majorHAnsi" w:cstheme="majorHAnsi"/>
        </w:rPr>
        <w:t xml:space="preserve"> </w:t>
      </w:r>
    </w:p>
    <w:p w:rsidR="005530BF" w:rsidRPr="005530BF" w:rsidRDefault="005530BF" w:rsidP="005530BF">
      <w:pPr>
        <w:rPr>
          <w:rFonts w:asciiTheme="majorHAnsi" w:hAnsiTheme="majorHAnsi" w:cstheme="majorHAnsi"/>
          <w:b/>
        </w:rPr>
      </w:pPr>
      <w:r w:rsidRPr="005530BF">
        <w:rPr>
          <w:rFonts w:asciiTheme="majorHAnsi" w:hAnsiTheme="majorHAnsi" w:cstheme="majorHAnsi"/>
          <w:b/>
        </w:rPr>
        <w:t>Technologie i rozwiązania dla bezpieczeństwa</w:t>
      </w:r>
    </w:p>
    <w:p w:rsidR="005530BF" w:rsidRPr="00D25DE0" w:rsidRDefault="005530BF" w:rsidP="00345971">
      <w:pPr>
        <w:rPr>
          <w:rFonts w:asciiTheme="majorHAnsi" w:hAnsiTheme="majorHAnsi" w:cstheme="majorHAnsi"/>
        </w:rPr>
      </w:pPr>
      <w:r w:rsidRPr="005530BF">
        <w:rPr>
          <w:rFonts w:asciiTheme="majorHAnsi" w:hAnsiTheme="majorHAnsi" w:cstheme="majorHAnsi"/>
        </w:rPr>
        <w:t>Na miejscu pojawią się firmy, takie jak m.in</w:t>
      </w:r>
      <w:r w:rsidRPr="008306C8">
        <w:rPr>
          <w:rFonts w:asciiTheme="majorHAnsi" w:hAnsiTheme="majorHAnsi" w:cstheme="majorHAnsi"/>
          <w:b/>
        </w:rPr>
        <w:t>. HELP BAG</w:t>
      </w:r>
      <w:r w:rsidRPr="005530BF">
        <w:rPr>
          <w:rFonts w:asciiTheme="majorHAnsi" w:hAnsiTheme="majorHAnsi" w:cstheme="majorHAnsi"/>
        </w:rPr>
        <w:t xml:space="preserve"> - pierwsza polska marka, która zaprojektowała i wprowadziła na rynek kompleksowe rozwiązanie. Jest nim modułowy zestaw awaryjny wraz z kompletnym wyposażeniem, który zapewni światło, ciepło, wodę i bezpieczeństwo w każdej sytuacji. </w:t>
      </w:r>
      <w:bookmarkStart w:id="0" w:name="_GoBack"/>
      <w:bookmarkEnd w:id="0"/>
      <w:r w:rsidRPr="005530BF">
        <w:rPr>
          <w:rFonts w:asciiTheme="majorHAnsi" w:hAnsiTheme="majorHAnsi" w:cstheme="majorHAnsi"/>
        </w:rPr>
        <w:t xml:space="preserve">Będą także producenci specjalizujący się: w budownictwie specjalistycznych – m.in.: </w:t>
      </w:r>
      <w:r w:rsidRPr="008306C8">
        <w:rPr>
          <w:rFonts w:asciiTheme="majorHAnsi" w:hAnsiTheme="majorHAnsi" w:cstheme="majorHAnsi"/>
          <w:b/>
        </w:rPr>
        <w:t>SHELTERS, EMER SECURITY SHELTERS, PELTER, MIRBUD, ARKOM, FERROPLAST</w:t>
      </w:r>
      <w:r w:rsidRPr="005530BF">
        <w:rPr>
          <w:rFonts w:asciiTheme="majorHAnsi" w:hAnsiTheme="majorHAnsi" w:cstheme="majorHAnsi"/>
        </w:rPr>
        <w:t xml:space="preserve">. Produkcji agregatów prądotwórczych np. </w:t>
      </w:r>
      <w:r w:rsidRPr="008306C8">
        <w:rPr>
          <w:rFonts w:asciiTheme="majorHAnsi" w:hAnsiTheme="majorHAnsi" w:cstheme="majorHAnsi"/>
          <w:b/>
        </w:rPr>
        <w:t>ENERIA CAT,</w:t>
      </w:r>
      <w:r w:rsidRPr="005530BF">
        <w:rPr>
          <w:rFonts w:asciiTheme="majorHAnsi" w:hAnsiTheme="majorHAnsi" w:cstheme="majorHAnsi"/>
        </w:rPr>
        <w:t xml:space="preserve"> maszyn do </w:t>
      </w:r>
      <w:r>
        <w:rPr>
          <w:rFonts w:asciiTheme="majorHAnsi" w:hAnsiTheme="majorHAnsi" w:cstheme="majorHAnsi"/>
        </w:rPr>
        <w:t>pakowania wody,</w:t>
      </w:r>
      <w:r w:rsidRPr="005530BF">
        <w:rPr>
          <w:rFonts w:asciiTheme="majorHAnsi" w:hAnsiTheme="majorHAnsi" w:cstheme="majorHAnsi"/>
        </w:rPr>
        <w:t xml:space="preserve"> czy odzieży specjalistycznej. Nie zabraknie także firm wyspecjalizowanych w produkc</w:t>
      </w:r>
      <w:r>
        <w:rPr>
          <w:rFonts w:asciiTheme="majorHAnsi" w:hAnsiTheme="majorHAnsi" w:cstheme="majorHAnsi"/>
        </w:rPr>
        <w:t>ji systemów teleinformatycznych i prezentujących nowoczesne technologie oraz drony.</w:t>
      </w:r>
    </w:p>
    <w:p w:rsidR="005530BF" w:rsidRPr="00D25DE0" w:rsidRDefault="00331541" w:rsidP="00345971">
      <w:pPr>
        <w:rPr>
          <w:rFonts w:asciiTheme="majorHAnsi" w:hAnsiTheme="majorHAnsi" w:cstheme="majorHAnsi"/>
        </w:rPr>
      </w:pPr>
      <w:r w:rsidRPr="00D25DE0">
        <w:rPr>
          <w:rFonts w:asciiTheme="majorHAnsi" w:hAnsiTheme="majorHAnsi" w:cstheme="majorHAnsi"/>
        </w:rPr>
        <w:t>Niebawem pojawi się szczegółowy program wydarzenia. W tej chwili wiadomo już, że drugiego dnia odbędą się –</w:t>
      </w:r>
      <w:r w:rsidRPr="00D25DE0">
        <w:rPr>
          <w:rFonts w:asciiTheme="majorHAnsi" w:hAnsiTheme="majorHAnsi" w:cstheme="majorHAnsi"/>
          <w:b/>
          <w:color w:val="080809"/>
          <w:u w:val="single"/>
          <w:shd w:val="clear" w:color="auto" w:fill="FFFFFF"/>
        </w:rPr>
        <w:t xml:space="preserve"> III Warsztaty Techniki Schronowej SCHRONTECH '26. </w:t>
      </w:r>
      <w:r w:rsidRPr="00D25DE0">
        <w:rPr>
          <w:rFonts w:asciiTheme="majorHAnsi" w:hAnsiTheme="majorHAnsi" w:cstheme="majorHAnsi"/>
        </w:rPr>
        <w:t xml:space="preserve">Warsztaty przygotowane będą przy współpracy </w:t>
      </w:r>
      <w:r w:rsidRPr="008306C8">
        <w:rPr>
          <w:rFonts w:asciiTheme="majorHAnsi" w:hAnsiTheme="majorHAnsi" w:cstheme="majorHAnsi"/>
          <w:b/>
        </w:rPr>
        <w:t>ze Stowarzyszeniem Instyt</w:t>
      </w:r>
      <w:r w:rsidR="00D25DE0" w:rsidRPr="008306C8">
        <w:rPr>
          <w:rFonts w:asciiTheme="majorHAnsi" w:hAnsiTheme="majorHAnsi" w:cstheme="majorHAnsi"/>
          <w:b/>
        </w:rPr>
        <w:t>ut Budownictwa Ochronnego SIBO</w:t>
      </w:r>
      <w:r w:rsidR="00D25DE0" w:rsidRPr="00D25DE0">
        <w:rPr>
          <w:rFonts w:asciiTheme="majorHAnsi" w:hAnsiTheme="majorHAnsi" w:cstheme="majorHAnsi"/>
        </w:rPr>
        <w:t>.</w:t>
      </w:r>
      <w:r w:rsidR="005530BF">
        <w:rPr>
          <w:rFonts w:asciiTheme="majorHAnsi" w:hAnsiTheme="majorHAnsi" w:cstheme="majorHAnsi"/>
        </w:rPr>
        <w:t xml:space="preserve"> Dodatkowo planowana jest wyjątkowo widowiskowa inscenizacja masowej ewakuacji. Nie zabraknie oczywiście służb, które prezentować będą najnowsze sprzęty, wspomagające akcje ratowniczy – m.in. </w:t>
      </w:r>
      <w:r w:rsidR="005530BF" w:rsidRPr="008306C8">
        <w:rPr>
          <w:rFonts w:asciiTheme="majorHAnsi" w:hAnsiTheme="majorHAnsi" w:cstheme="majorHAnsi"/>
          <w:b/>
        </w:rPr>
        <w:t>Wodne Ochotnicze Pogotowie Ratunkowe Oddział Wielkopolska</w:t>
      </w:r>
      <w:r w:rsidR="005530BF">
        <w:rPr>
          <w:rFonts w:asciiTheme="majorHAnsi" w:hAnsiTheme="majorHAnsi" w:cstheme="majorHAnsi"/>
        </w:rPr>
        <w:t xml:space="preserve">. Program merytoryczny wzbogaci wielu specjalistów, wśród nich przedstawiciele </w:t>
      </w:r>
      <w:r w:rsidR="005530BF" w:rsidRPr="008306C8">
        <w:rPr>
          <w:rFonts w:asciiTheme="majorHAnsi" w:hAnsiTheme="majorHAnsi" w:cstheme="majorHAnsi"/>
          <w:b/>
        </w:rPr>
        <w:t>Polskiego Czerwonego Krzyża</w:t>
      </w:r>
      <w:r w:rsidR="005530BF">
        <w:rPr>
          <w:rFonts w:asciiTheme="majorHAnsi" w:hAnsiTheme="majorHAnsi" w:cstheme="majorHAnsi"/>
        </w:rPr>
        <w:t>, którzy skupią się n</w:t>
      </w:r>
      <w:r w:rsidR="008306C8">
        <w:rPr>
          <w:rFonts w:asciiTheme="majorHAnsi" w:hAnsiTheme="majorHAnsi" w:cstheme="majorHAnsi"/>
        </w:rPr>
        <w:t xml:space="preserve">a aspekcie Pomocy Humanitarnej. </w:t>
      </w:r>
    </w:p>
    <w:p w:rsidR="008306C8" w:rsidRDefault="00D25DE0" w:rsidP="00345971">
      <w:pPr>
        <w:rPr>
          <w:rFonts w:asciiTheme="majorHAnsi" w:hAnsiTheme="majorHAnsi" w:cstheme="majorHAnsi"/>
          <w:b/>
          <w:color w:val="080809"/>
          <w:shd w:val="clear" w:color="auto" w:fill="FFFFFF"/>
        </w:rPr>
      </w:pPr>
      <w:r w:rsidRPr="00D25DE0">
        <w:rPr>
          <w:rFonts w:asciiTheme="majorHAnsi" w:hAnsiTheme="majorHAnsi" w:cstheme="majorHAnsi"/>
          <w:color w:val="080809"/>
          <w:shd w:val="clear" w:color="auto" w:fill="FFFFFF"/>
        </w:rPr>
        <w:t>Patronat Honorowy</w:t>
      </w:r>
      <w:r>
        <w:rPr>
          <w:rFonts w:asciiTheme="majorHAnsi" w:hAnsiTheme="majorHAnsi" w:cstheme="majorHAnsi"/>
          <w:color w:val="080809"/>
          <w:shd w:val="clear" w:color="auto" w:fill="FFFFFF"/>
        </w:rPr>
        <w:t xml:space="preserve"> nad wydarzeniem objęło m.in.</w:t>
      </w:r>
      <w:r w:rsidRPr="00D25DE0">
        <w:rPr>
          <w:rFonts w:asciiTheme="majorHAnsi" w:hAnsiTheme="majorHAnsi" w:cstheme="majorHAnsi"/>
          <w:color w:val="080809"/>
          <w:shd w:val="clear" w:color="auto" w:fill="FFFFFF"/>
        </w:rPr>
        <w:t>:</w:t>
      </w:r>
      <w:r>
        <w:rPr>
          <w:rFonts w:asciiTheme="majorHAnsi" w:hAnsiTheme="majorHAnsi" w:cstheme="majorHAnsi"/>
          <w:b/>
          <w:color w:val="080809"/>
          <w:shd w:val="clear" w:color="auto" w:fill="FFFFFF"/>
        </w:rPr>
        <w:t xml:space="preserve"> </w:t>
      </w:r>
    </w:p>
    <w:p w:rsidR="00D25DE0" w:rsidRDefault="00D25DE0" w:rsidP="00345971">
      <w:pPr>
        <w:rPr>
          <w:rFonts w:asciiTheme="majorHAnsi" w:hAnsiTheme="majorHAnsi" w:cstheme="majorHAnsi"/>
          <w:b/>
          <w:color w:val="080809"/>
          <w:shd w:val="clear" w:color="auto" w:fill="FFFFFF"/>
        </w:rPr>
      </w:pPr>
      <w:r>
        <w:rPr>
          <w:rFonts w:asciiTheme="majorHAnsi" w:hAnsiTheme="majorHAnsi" w:cstheme="majorHAnsi"/>
          <w:b/>
          <w:color w:val="080809"/>
          <w:shd w:val="clear" w:color="auto" w:fill="FFFFFF"/>
        </w:rPr>
        <w:t xml:space="preserve">Ministerstwo Spraw Wewnętrznych i Administracji </w:t>
      </w:r>
      <w:r w:rsidR="008306C8">
        <w:rPr>
          <w:rFonts w:asciiTheme="majorHAnsi" w:hAnsiTheme="majorHAnsi" w:cstheme="majorHAnsi"/>
          <w:b/>
          <w:color w:val="080809"/>
          <w:shd w:val="clear" w:color="auto" w:fill="FFFFFF"/>
        </w:rPr>
        <w:t xml:space="preserve">, </w:t>
      </w:r>
      <w:r>
        <w:rPr>
          <w:rFonts w:asciiTheme="majorHAnsi" w:hAnsiTheme="majorHAnsi" w:cstheme="majorHAnsi"/>
          <w:b/>
          <w:color w:val="080809"/>
          <w:shd w:val="clear" w:color="auto" w:fill="FFFFFF"/>
        </w:rPr>
        <w:t>Wojewoda Wielkopolska,</w:t>
      </w:r>
      <w:r w:rsidR="005530BF">
        <w:rPr>
          <w:rFonts w:asciiTheme="majorHAnsi" w:hAnsiTheme="majorHAnsi" w:cstheme="majorHAnsi"/>
          <w:b/>
          <w:color w:val="080809"/>
          <w:shd w:val="clear" w:color="auto" w:fill="FFFFFF"/>
        </w:rPr>
        <w:t xml:space="preserve"> Rządowa Agencja Rezerw Strategicznych,</w:t>
      </w:r>
      <w:r>
        <w:rPr>
          <w:rFonts w:asciiTheme="majorHAnsi" w:hAnsiTheme="majorHAnsi" w:cstheme="majorHAnsi"/>
          <w:b/>
          <w:color w:val="080809"/>
          <w:shd w:val="clear" w:color="auto" w:fill="FFFFFF"/>
        </w:rPr>
        <w:t xml:space="preserve"> Prezydent Miasta Poznania, WOPR Wielkopolska. </w:t>
      </w:r>
    </w:p>
    <w:p w:rsidR="005530BF" w:rsidRPr="008306C8" w:rsidRDefault="005530BF" w:rsidP="00345971">
      <w:pPr>
        <w:rPr>
          <w:rFonts w:asciiTheme="majorHAnsi" w:hAnsiTheme="majorHAnsi" w:cstheme="majorHAnsi"/>
          <w:b/>
          <w:color w:val="080809"/>
          <w:u w:val="single"/>
          <w:shd w:val="clear" w:color="auto" w:fill="FFFFFF"/>
        </w:rPr>
      </w:pPr>
      <w:r w:rsidRPr="008306C8">
        <w:rPr>
          <w:rFonts w:asciiTheme="majorHAnsi" w:hAnsiTheme="majorHAnsi" w:cstheme="majorHAnsi"/>
          <w:b/>
          <w:color w:val="080809"/>
          <w:u w:val="single"/>
          <w:shd w:val="clear" w:color="auto" w:fill="FFFFFF"/>
        </w:rPr>
        <w:t xml:space="preserve">PROTEGA 20-21.05.2026 na Terenie Międzynarodowych Targów Poznańskich </w:t>
      </w:r>
    </w:p>
    <w:sectPr w:rsidR="005530BF" w:rsidRPr="00830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4CF1"/>
    <w:multiLevelType w:val="hybridMultilevel"/>
    <w:tmpl w:val="19482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64E91"/>
    <w:multiLevelType w:val="hybridMultilevel"/>
    <w:tmpl w:val="C58E9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76F25"/>
    <w:multiLevelType w:val="hybridMultilevel"/>
    <w:tmpl w:val="7D800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A8"/>
    <w:rsid w:val="00331541"/>
    <w:rsid w:val="00345971"/>
    <w:rsid w:val="003943D9"/>
    <w:rsid w:val="005530BF"/>
    <w:rsid w:val="00591C44"/>
    <w:rsid w:val="00646296"/>
    <w:rsid w:val="0066241C"/>
    <w:rsid w:val="0079452F"/>
    <w:rsid w:val="008306C8"/>
    <w:rsid w:val="008A0D02"/>
    <w:rsid w:val="00BB2D00"/>
    <w:rsid w:val="00BE29A8"/>
    <w:rsid w:val="00CF2AA4"/>
    <w:rsid w:val="00D1142B"/>
    <w:rsid w:val="00D25DE0"/>
    <w:rsid w:val="00D45796"/>
    <w:rsid w:val="00F1689B"/>
    <w:rsid w:val="00F5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177A"/>
  <w15:docId w15:val="{C674D607-F13F-4FFF-A80B-88E2C246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89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14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14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14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14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14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Wiktor</dc:creator>
  <cp:lastModifiedBy>Aneta Wiktor</cp:lastModifiedBy>
  <cp:revision>8</cp:revision>
  <dcterms:created xsi:type="dcterms:W3CDTF">2026-03-26T11:01:00Z</dcterms:created>
  <dcterms:modified xsi:type="dcterms:W3CDTF">2026-04-10T09:23:00Z</dcterms:modified>
</cp:coreProperties>
</file>